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AA2C3" w14:textId="627F9763" w:rsidR="00E2498E" w:rsidRDefault="000F4E9E" w:rsidP="000F4E9E">
      <w:pPr>
        <w:jc w:val="center"/>
        <w:rPr>
          <w:b/>
        </w:rPr>
      </w:pPr>
      <w:bookmarkStart w:id="0" w:name="_GoBack"/>
      <w:bookmarkEnd w:id="0"/>
      <w:r w:rsidRPr="000F4E9E">
        <w:rPr>
          <w:b/>
        </w:rPr>
        <w:t>Wskaźniki realizacji</w:t>
      </w:r>
    </w:p>
    <w:p w14:paraId="53DFA39B" w14:textId="459447B3" w:rsidR="00C0648E" w:rsidRDefault="00C0648E" w:rsidP="000F4E9E">
      <w:pPr>
        <w:jc w:val="center"/>
        <w:rPr>
          <w:b/>
        </w:rPr>
      </w:pPr>
    </w:p>
    <w:tbl>
      <w:tblPr>
        <w:tblStyle w:val="Tabela-Siatka"/>
        <w:tblpPr w:leftFromText="141" w:rightFromText="141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648E" w14:paraId="6CE84F9A" w14:textId="77777777" w:rsidTr="00C0648E">
        <w:tc>
          <w:tcPr>
            <w:tcW w:w="4531" w:type="dxa"/>
          </w:tcPr>
          <w:p w14:paraId="70BEA857" w14:textId="77777777" w:rsidR="00C0648E" w:rsidRPr="000F4E9E" w:rsidRDefault="00C0648E" w:rsidP="00C0648E">
            <w:pPr>
              <w:jc w:val="center"/>
              <w:rPr>
                <w:b/>
              </w:rPr>
            </w:pPr>
            <w:r w:rsidRPr="000F4E9E">
              <w:rPr>
                <w:b/>
              </w:rPr>
              <w:t>Rodzaj wskaźnika realizacji</w:t>
            </w:r>
          </w:p>
        </w:tc>
        <w:tc>
          <w:tcPr>
            <w:tcW w:w="4531" w:type="dxa"/>
          </w:tcPr>
          <w:p w14:paraId="5D4CF88E" w14:textId="77777777" w:rsidR="00C0648E" w:rsidRPr="000F4E9E" w:rsidRDefault="00C0648E" w:rsidP="00C0648E">
            <w:pPr>
              <w:jc w:val="center"/>
              <w:rPr>
                <w:b/>
              </w:rPr>
            </w:pPr>
            <w:r w:rsidRPr="000F4E9E">
              <w:rPr>
                <w:b/>
              </w:rPr>
              <w:t>Wykaz wskaźników</w:t>
            </w:r>
          </w:p>
        </w:tc>
      </w:tr>
      <w:tr w:rsidR="00C0648E" w14:paraId="7921FD65" w14:textId="77777777" w:rsidTr="00C0648E">
        <w:tc>
          <w:tcPr>
            <w:tcW w:w="4531" w:type="dxa"/>
          </w:tcPr>
          <w:p w14:paraId="2742B5FE" w14:textId="77777777" w:rsidR="00C0648E" w:rsidRPr="000F4E9E" w:rsidRDefault="00C0648E" w:rsidP="00C0648E">
            <w:pPr>
              <w:autoSpaceDE w:val="0"/>
              <w:autoSpaceDN w:val="0"/>
              <w:adjustRightInd w:val="0"/>
            </w:pPr>
            <w:r w:rsidRPr="000F4E9E">
              <w:rPr>
                <w:rFonts w:ascii="Calibri" w:hAnsi="Calibri" w:cs="Calibri"/>
              </w:rPr>
              <w:t>Wskaźniki produktu – wskaźnik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bezpośrednio powiązany z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wydatkowanymi środkami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ponoszonymi podczas realizacji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projektu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531" w:type="dxa"/>
          </w:tcPr>
          <w:p w14:paraId="454C8C3E" w14:textId="77777777" w:rsidR="00C0648E" w:rsidRDefault="00C0648E" w:rsidP="00C0648E">
            <w:pPr>
              <w:jc w:val="both"/>
            </w:pPr>
            <w:r>
              <w:t>1. Liczba zmodernizowanych źródeł ciepła [szt.]</w:t>
            </w:r>
          </w:p>
          <w:p w14:paraId="24ACFE7E" w14:textId="77777777" w:rsidR="00C0648E" w:rsidRDefault="00C0648E" w:rsidP="00C0648E">
            <w:pPr>
              <w:jc w:val="both"/>
            </w:pPr>
            <w:r>
              <w:t>2. Liczba wybudowanych jednostek wytwarzania energii elektrycznej z OZE [szt.]</w:t>
            </w:r>
          </w:p>
          <w:p w14:paraId="1BABE4B1" w14:textId="77777777" w:rsidR="00C0648E" w:rsidRDefault="00C0648E" w:rsidP="00C0648E">
            <w:pPr>
              <w:jc w:val="both"/>
            </w:pPr>
            <w:r>
              <w:t>3. Liczba wybudowanych jednostek wytwarzania energii cieplnej z OZE [szt.]</w:t>
            </w:r>
          </w:p>
          <w:p w14:paraId="2C7127A1" w14:textId="77777777" w:rsidR="00C0648E" w:rsidRDefault="00C0648E" w:rsidP="00C0648E">
            <w:pPr>
              <w:jc w:val="both"/>
            </w:pPr>
            <w:r>
              <w:t>4. Liczba obiektów dostosowanych do potrzeb osób z niepełnosprawnościami [szt.]</w:t>
            </w:r>
          </w:p>
          <w:p w14:paraId="0C0A105A" w14:textId="77777777" w:rsidR="00C0648E" w:rsidRPr="000F4E9E" w:rsidRDefault="00C0648E" w:rsidP="00C0648E">
            <w:pPr>
              <w:jc w:val="both"/>
            </w:pPr>
          </w:p>
        </w:tc>
      </w:tr>
      <w:tr w:rsidR="00C0648E" w14:paraId="473073A8" w14:textId="77777777" w:rsidTr="00C0648E">
        <w:tc>
          <w:tcPr>
            <w:tcW w:w="4531" w:type="dxa"/>
          </w:tcPr>
          <w:p w14:paraId="28030E71" w14:textId="77777777" w:rsidR="00C0648E" w:rsidRPr="000F4E9E" w:rsidRDefault="00C0648E" w:rsidP="00C064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F4E9E">
              <w:rPr>
                <w:rFonts w:ascii="Calibri" w:hAnsi="Calibri" w:cs="Calibri"/>
              </w:rPr>
              <w:t>Wskaźniki rezultatu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bezpośredniego - odnoszą się do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bezpośrednich efektów projektu,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stanowią wynik realizacji projektu,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ale mogą mieć na niego wpływ także inne zewnętrzne czynniki.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Dostarczają informacji o zmianach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jakie nastąpiły w wyniku realizacji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projektu, w porównaniu z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wielkością wyjściową (bazową). Są</w:t>
            </w:r>
          </w:p>
          <w:p w14:paraId="184DDD8B" w14:textId="77777777" w:rsidR="00C0648E" w:rsidRPr="000F4E9E" w:rsidRDefault="00C0648E" w:rsidP="00C0648E">
            <w:pPr>
              <w:autoSpaceDE w:val="0"/>
              <w:autoSpaceDN w:val="0"/>
              <w:adjustRightInd w:val="0"/>
              <w:jc w:val="both"/>
            </w:pPr>
            <w:r w:rsidRPr="000F4E9E">
              <w:rPr>
                <w:rFonts w:ascii="Calibri" w:hAnsi="Calibri" w:cs="Calibri"/>
              </w:rPr>
              <w:t>logicznie powiązane ze</w:t>
            </w:r>
            <w:r>
              <w:rPr>
                <w:rFonts w:ascii="Calibri" w:hAnsi="Calibri" w:cs="Calibri"/>
              </w:rPr>
              <w:t xml:space="preserve"> </w:t>
            </w:r>
            <w:r w:rsidRPr="000F4E9E">
              <w:rPr>
                <w:rFonts w:ascii="Calibri" w:hAnsi="Calibri" w:cs="Calibri"/>
              </w:rPr>
              <w:t>wskaźnikami produktu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531" w:type="dxa"/>
          </w:tcPr>
          <w:p w14:paraId="7E38E4D3" w14:textId="77777777" w:rsidR="00C0648E" w:rsidRDefault="00C0648E" w:rsidP="00C0648E">
            <w:pPr>
              <w:jc w:val="both"/>
            </w:pPr>
            <w:r>
              <w:t>1. Szacowany roczny spadek emisji gazów cieplarnianych [tony</w:t>
            </w:r>
          </w:p>
          <w:p w14:paraId="67AF6FDB" w14:textId="77777777" w:rsidR="00C0648E" w:rsidRDefault="00C0648E" w:rsidP="00C0648E">
            <w:pPr>
              <w:jc w:val="both"/>
            </w:pPr>
            <w:r>
              <w:t>równoważnika CO2] (CI 34) – wskaźnik programowy</w:t>
            </w:r>
          </w:p>
          <w:p w14:paraId="5063127A" w14:textId="77777777" w:rsidR="00C0648E" w:rsidRDefault="00C0648E" w:rsidP="00C0648E">
            <w:pPr>
              <w:jc w:val="both"/>
            </w:pPr>
            <w:r>
              <w:t>2. Roczny spadek emisji PM 10</w:t>
            </w:r>
          </w:p>
          <w:p w14:paraId="03C8BE12" w14:textId="77777777" w:rsidR="00C0648E" w:rsidRPr="000F4E9E" w:rsidRDefault="00C0648E" w:rsidP="00C0648E">
            <w:pPr>
              <w:jc w:val="both"/>
            </w:pPr>
            <w:r>
              <w:t>3. Roczny spadek emisji PM 2,5</w:t>
            </w:r>
          </w:p>
        </w:tc>
      </w:tr>
    </w:tbl>
    <w:p w14:paraId="648F886C" w14:textId="4FAFAC1D" w:rsidR="00C0648E" w:rsidRPr="00C0648E" w:rsidRDefault="00C0648E" w:rsidP="00C0648E">
      <w:pPr>
        <w:jc w:val="both"/>
      </w:pPr>
      <w:r w:rsidRPr="00C0648E">
        <w:t xml:space="preserve">Wskaźniki służą ilościowej prezentacji działań podjętych przez Grantobiorcę. Wybór wskaźników powinien być powiązany z typem realizowanego przedsięwzięcia i planowanymi działaniami, które Grantobiorca zamierza podjąć. </w:t>
      </w:r>
    </w:p>
    <w:p w14:paraId="15A280DD" w14:textId="16366C5D" w:rsidR="00C0648E" w:rsidRDefault="00C0648E" w:rsidP="00C0648E">
      <w:pPr>
        <w:jc w:val="both"/>
        <w:rPr>
          <w:b/>
        </w:rPr>
      </w:pPr>
    </w:p>
    <w:p w14:paraId="40E7E99A" w14:textId="6AF3D422" w:rsidR="00C0648E" w:rsidRPr="00C0648E" w:rsidRDefault="00C0648E" w:rsidP="00C0648E">
      <w:pPr>
        <w:jc w:val="both"/>
      </w:pPr>
      <w:r w:rsidRPr="00C0648E">
        <w:t>W ramach wniosku o udzielenie grantu Grantobiorca ma obowiązek uwzględnić wszystkie adekwatne wskaźniki produktu oraz rezultatu bezpośredniego z listy przedstawionej w powyższej tabeli, odpowiadające celowi projektu.</w:t>
      </w:r>
    </w:p>
    <w:p w14:paraId="271DFBAA" w14:textId="204A56E4" w:rsidR="00C0648E" w:rsidRPr="00803A00" w:rsidRDefault="00C0648E" w:rsidP="00C0648E">
      <w:pPr>
        <w:jc w:val="both"/>
        <w:rPr>
          <w:b/>
        </w:rPr>
      </w:pPr>
      <w:r w:rsidRPr="00803A00">
        <w:rPr>
          <w:b/>
        </w:rPr>
        <w:t>Obowiązkowo należy wybrać wskaźniki:</w:t>
      </w:r>
    </w:p>
    <w:p w14:paraId="012C2A14" w14:textId="052019E1" w:rsidR="00C0648E" w:rsidRPr="00C0648E" w:rsidRDefault="00C0648E" w:rsidP="00C0648E">
      <w:pPr>
        <w:jc w:val="both"/>
      </w:pPr>
      <w:r w:rsidRPr="00C0648E">
        <w:t>1. Liczba zmodernizowanych źródeł ciepła [szt.]</w:t>
      </w:r>
    </w:p>
    <w:p w14:paraId="3B8D9053" w14:textId="64FA18A0" w:rsidR="00C0648E" w:rsidRPr="00C0648E" w:rsidRDefault="00C0648E" w:rsidP="00C0648E">
      <w:pPr>
        <w:jc w:val="both"/>
      </w:pPr>
      <w:r w:rsidRPr="00C0648E">
        <w:t>2. Szacowany roczny spadek emisji gazów cieplarnianych [tony równoważnika CO2] (CI 34) – wskaźnik programowy</w:t>
      </w:r>
    </w:p>
    <w:p w14:paraId="698F96D4" w14:textId="71224284" w:rsidR="00C0648E" w:rsidRPr="00C0648E" w:rsidRDefault="00C0648E" w:rsidP="00C0648E">
      <w:pPr>
        <w:jc w:val="both"/>
      </w:pPr>
      <w:r w:rsidRPr="00C0648E">
        <w:t>3. Roczny spadek emisji PM 10</w:t>
      </w:r>
    </w:p>
    <w:p w14:paraId="4A5EC8AD" w14:textId="5EF42AEA" w:rsidR="00C0648E" w:rsidRPr="00C0648E" w:rsidRDefault="00C0648E" w:rsidP="00C0648E">
      <w:pPr>
        <w:jc w:val="both"/>
      </w:pPr>
      <w:r w:rsidRPr="00C0648E">
        <w:t>4. Roczny spadek emisji PM 2,5</w:t>
      </w:r>
    </w:p>
    <w:p w14:paraId="581F34CA" w14:textId="3E50453D" w:rsidR="00C0648E" w:rsidRPr="00C0648E" w:rsidRDefault="00803A00" w:rsidP="00C0648E">
      <w:pPr>
        <w:jc w:val="both"/>
      </w:pPr>
      <w:r>
        <w:t>Uwaga: w</w:t>
      </w:r>
      <w:r w:rsidR="00C0648E" w:rsidRPr="00C0648E">
        <w:t>artości wskaźnika nr 2, 3 i 4 muszą wynikać wprost z dołączonego, -</w:t>
      </w:r>
      <w:proofErr w:type="spellStart"/>
      <w:r w:rsidR="00C0648E" w:rsidRPr="00C0648E">
        <w:t>ych</w:t>
      </w:r>
      <w:proofErr w:type="spellEnd"/>
      <w:r w:rsidR="00C0648E" w:rsidRPr="00C0648E">
        <w:t xml:space="preserve"> do wniosku </w:t>
      </w:r>
      <w:r w:rsidR="00E02E95">
        <w:br/>
      </w:r>
      <w:r w:rsidR="00C0648E" w:rsidRPr="00C0648E">
        <w:t>o udzielenie grantu uproszczonego, -</w:t>
      </w:r>
      <w:proofErr w:type="spellStart"/>
      <w:r w:rsidR="00C0648E" w:rsidRPr="00C0648E">
        <w:t>ych</w:t>
      </w:r>
      <w:proofErr w:type="spellEnd"/>
      <w:r w:rsidR="00C0648E" w:rsidRPr="00C0648E">
        <w:t xml:space="preserve"> audytu, -ów energetycznego, -</w:t>
      </w:r>
      <w:proofErr w:type="spellStart"/>
      <w:r w:rsidR="00C0648E" w:rsidRPr="00C0648E">
        <w:t>ych</w:t>
      </w:r>
      <w:proofErr w:type="spellEnd"/>
      <w:r w:rsidR="00C0648E" w:rsidRPr="00C0648E">
        <w:t>.</w:t>
      </w:r>
    </w:p>
    <w:p w14:paraId="0D55DC88" w14:textId="77777777" w:rsidR="00C0648E" w:rsidRDefault="00C0648E" w:rsidP="00C0648E">
      <w:pPr>
        <w:jc w:val="both"/>
        <w:rPr>
          <w:b/>
        </w:rPr>
      </w:pPr>
    </w:p>
    <w:p w14:paraId="4A39DD80" w14:textId="77777777" w:rsidR="00C0648E" w:rsidRDefault="00C0648E" w:rsidP="00C0648E">
      <w:pPr>
        <w:jc w:val="both"/>
        <w:rPr>
          <w:b/>
        </w:rPr>
      </w:pPr>
    </w:p>
    <w:sectPr w:rsidR="00C0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8E"/>
    <w:rsid w:val="000F4E9E"/>
    <w:rsid w:val="0043664D"/>
    <w:rsid w:val="00803A00"/>
    <w:rsid w:val="00C0648E"/>
    <w:rsid w:val="00E02E95"/>
    <w:rsid w:val="00E2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8AD9"/>
  <w15:chartTrackingRefBased/>
  <w15:docId w15:val="{1826543F-C39E-41A9-880B-BFF83672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Pawel</dc:creator>
  <cp:keywords/>
  <dc:description/>
  <cp:lastModifiedBy>Karolina Jarmuła</cp:lastModifiedBy>
  <cp:revision>2</cp:revision>
  <dcterms:created xsi:type="dcterms:W3CDTF">2019-04-18T13:09:00Z</dcterms:created>
  <dcterms:modified xsi:type="dcterms:W3CDTF">2019-04-18T13:09:00Z</dcterms:modified>
</cp:coreProperties>
</file>