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5AB0" w14:textId="3B3FC6E5" w:rsidR="00E71EAC" w:rsidRPr="008B4EDF" w:rsidRDefault="004933C3" w:rsidP="00466FCC">
      <w:pPr>
        <w:jc w:val="center"/>
        <w:rPr>
          <w:rFonts w:cstheme="minorHAnsi"/>
          <w:b/>
          <w:bCs/>
          <w:sz w:val="28"/>
          <w:szCs w:val="28"/>
        </w:rPr>
      </w:pPr>
      <w:r w:rsidRPr="008B4EDF">
        <w:rPr>
          <w:rFonts w:cstheme="minorHAnsi"/>
          <w:b/>
          <w:bCs/>
          <w:sz w:val="28"/>
          <w:szCs w:val="28"/>
        </w:rPr>
        <w:t>In</w:t>
      </w:r>
      <w:r w:rsidR="006E25FC" w:rsidRPr="008B4EDF">
        <w:rPr>
          <w:rFonts w:cstheme="minorHAnsi"/>
          <w:b/>
          <w:bCs/>
          <w:sz w:val="28"/>
          <w:szCs w:val="28"/>
        </w:rPr>
        <w:t>formacja</w:t>
      </w:r>
      <w:r w:rsidRPr="008B4EDF">
        <w:rPr>
          <w:rFonts w:cstheme="minorHAnsi"/>
          <w:b/>
          <w:bCs/>
          <w:sz w:val="28"/>
          <w:szCs w:val="28"/>
        </w:rPr>
        <w:t xml:space="preserve"> o zapotrzebowaniu na węgiel</w:t>
      </w:r>
      <w:r w:rsidR="004E3AC3" w:rsidRPr="008B4EDF">
        <w:rPr>
          <w:rFonts w:cstheme="minorHAnsi"/>
          <w:b/>
          <w:bCs/>
          <w:sz w:val="28"/>
          <w:szCs w:val="28"/>
        </w:rPr>
        <w:t xml:space="preserve"> kamienny</w:t>
      </w:r>
      <w:r w:rsidR="00E71EAC" w:rsidRPr="008B4EDF">
        <w:rPr>
          <w:rFonts w:cstheme="minorHAnsi"/>
          <w:b/>
          <w:bCs/>
          <w:sz w:val="28"/>
          <w:szCs w:val="28"/>
        </w:rPr>
        <w:t>.</w:t>
      </w:r>
    </w:p>
    <w:p w14:paraId="774FD7D3" w14:textId="4EB5FDB5" w:rsidR="00466FCC" w:rsidRPr="008B4EDF" w:rsidRDefault="00A64574" w:rsidP="008B4EDF">
      <w:pPr>
        <w:spacing w:before="240" w:after="100" w:afterAutospacing="1" w:line="240" w:lineRule="auto"/>
        <w:jc w:val="both"/>
        <w:rPr>
          <w:rFonts w:cstheme="minorHAnsi"/>
          <w:sz w:val="24"/>
          <w:szCs w:val="24"/>
        </w:rPr>
      </w:pPr>
      <w:r w:rsidRPr="008B4EDF">
        <w:rPr>
          <w:rFonts w:eastAsia="Times New Roman" w:cstheme="minorHAnsi"/>
          <w:sz w:val="24"/>
          <w:szCs w:val="24"/>
          <w:lang w:eastAsia="pl-PL"/>
        </w:rPr>
        <w:t>Poniższą informację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 należy </w:t>
      </w:r>
      <w:r w:rsidRPr="008B4EDF">
        <w:rPr>
          <w:rFonts w:eastAsia="Times New Roman" w:cstheme="minorHAnsi"/>
          <w:sz w:val="24"/>
          <w:szCs w:val="24"/>
          <w:lang w:eastAsia="pl-PL"/>
        </w:rPr>
        <w:t>złożyć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 dro</w:t>
      </w:r>
      <w:r w:rsidRPr="008B4EDF">
        <w:rPr>
          <w:rFonts w:eastAsia="Times New Roman" w:cstheme="minorHAnsi"/>
          <w:sz w:val="24"/>
          <w:szCs w:val="24"/>
          <w:lang w:eastAsia="pl-PL"/>
        </w:rPr>
        <w:t>g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ą elektroniczną na adres email: </w:t>
      </w:r>
      <w:hyperlink r:id="rId6" w:history="1">
        <w:r w:rsidR="006E25FC" w:rsidRPr="008B4EDF">
          <w:rPr>
            <w:rStyle w:val="Hipercze"/>
            <w:rFonts w:cstheme="minorHAnsi"/>
            <w:sz w:val="24"/>
            <w:szCs w:val="24"/>
          </w:rPr>
          <w:t>srodowisko@jerzmanowa.com.pl</w:t>
        </w:r>
      </w:hyperlink>
      <w:r w:rsidR="00E71EAC" w:rsidRPr="008B4EDF">
        <w:rPr>
          <w:rFonts w:cstheme="minorHAnsi"/>
          <w:sz w:val="24"/>
          <w:szCs w:val="24"/>
        </w:rPr>
        <w:t xml:space="preserve"> </w:t>
      </w:r>
      <w:r w:rsidR="00466FCC" w:rsidRPr="008B4EDF">
        <w:rPr>
          <w:rFonts w:cstheme="minorHAnsi"/>
          <w:sz w:val="24"/>
          <w:szCs w:val="24"/>
        </w:rPr>
        <w:t>?</w:t>
      </w:r>
    </w:p>
    <w:p w14:paraId="7A97BDC4" w14:textId="30CBDD83" w:rsidR="00E71EAC" w:rsidRPr="00657DD3" w:rsidRDefault="00E71EAC" w:rsidP="00E71EAC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4"/>
          <w:szCs w:val="24"/>
        </w:rPr>
      </w:pPr>
      <w:r w:rsidRPr="008B4EDF">
        <w:rPr>
          <w:rFonts w:eastAsia="Times New Roman" w:cstheme="minorHAnsi"/>
          <w:sz w:val="24"/>
          <w:szCs w:val="24"/>
          <w:lang w:eastAsia="pl-PL"/>
        </w:rPr>
        <w:t xml:space="preserve">lub osobiście w </w:t>
      </w:r>
      <w:r w:rsidR="00CD6EE5">
        <w:rPr>
          <w:rFonts w:eastAsia="Times New Roman" w:cstheme="minorHAnsi"/>
          <w:sz w:val="24"/>
          <w:szCs w:val="24"/>
          <w:lang w:eastAsia="pl-PL"/>
        </w:rPr>
        <w:t xml:space="preserve">Biurze podawczym </w:t>
      </w:r>
      <w:r w:rsidRPr="008B4EDF">
        <w:rPr>
          <w:rFonts w:eastAsia="Times New Roman" w:cstheme="minorHAnsi"/>
          <w:sz w:val="24"/>
          <w:szCs w:val="24"/>
          <w:lang w:eastAsia="pl-PL"/>
        </w:rPr>
        <w:t>Urzęd</w:t>
      </w:r>
      <w:r w:rsidR="00CD6EE5">
        <w:rPr>
          <w:rFonts w:eastAsia="Times New Roman" w:cstheme="minorHAnsi"/>
          <w:sz w:val="24"/>
          <w:szCs w:val="24"/>
          <w:lang w:eastAsia="pl-PL"/>
        </w:rPr>
        <w:t>u</w:t>
      </w:r>
      <w:r w:rsidRPr="008B4EDF">
        <w:rPr>
          <w:rFonts w:eastAsia="Times New Roman" w:cstheme="minorHAnsi"/>
          <w:sz w:val="24"/>
          <w:szCs w:val="24"/>
          <w:lang w:eastAsia="pl-PL"/>
        </w:rPr>
        <w:t xml:space="preserve"> Gminy </w:t>
      </w:r>
      <w:r w:rsidR="006E25FC" w:rsidRPr="008B4EDF">
        <w:rPr>
          <w:rFonts w:eastAsia="Times New Roman" w:cstheme="minorHAnsi"/>
          <w:sz w:val="24"/>
          <w:szCs w:val="24"/>
          <w:lang w:eastAsia="pl-PL"/>
        </w:rPr>
        <w:t>Jerzmanowa</w:t>
      </w:r>
      <w:r w:rsidRPr="008B4ED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B4EDF">
        <w:rPr>
          <w:rFonts w:cstheme="minorHAnsi"/>
          <w:sz w:val="24"/>
          <w:szCs w:val="24"/>
        </w:rPr>
        <w:t xml:space="preserve">ul. </w:t>
      </w:r>
      <w:r w:rsidR="006E25FC" w:rsidRPr="008B4EDF">
        <w:rPr>
          <w:rFonts w:cstheme="minorHAnsi"/>
          <w:sz w:val="24"/>
          <w:szCs w:val="24"/>
        </w:rPr>
        <w:t>Lipowa 4</w:t>
      </w:r>
      <w:r w:rsidRPr="008B4EDF">
        <w:rPr>
          <w:rFonts w:cstheme="minorHAnsi"/>
          <w:sz w:val="24"/>
          <w:szCs w:val="24"/>
        </w:rPr>
        <w:t xml:space="preserve">, </w:t>
      </w:r>
      <w:r w:rsidR="00CD6EE5">
        <w:rPr>
          <w:rFonts w:cstheme="minorHAnsi"/>
          <w:sz w:val="24"/>
          <w:szCs w:val="24"/>
        </w:rPr>
        <w:br/>
      </w:r>
      <w:r w:rsidR="006E25FC" w:rsidRPr="008B4EDF">
        <w:rPr>
          <w:rFonts w:cstheme="minorHAnsi"/>
          <w:sz w:val="24"/>
          <w:szCs w:val="24"/>
        </w:rPr>
        <w:t>67-222 Jerzmanowa</w:t>
      </w:r>
      <w:r w:rsidR="00657DD3">
        <w:rPr>
          <w:rFonts w:cstheme="minorHAnsi"/>
          <w:b/>
          <w:bCs/>
          <w:sz w:val="24"/>
          <w:szCs w:val="24"/>
        </w:rPr>
        <w:t>;</w:t>
      </w:r>
    </w:p>
    <w:p w14:paraId="07F70259" w14:textId="1C000C9F" w:rsidR="001C5684" w:rsidRPr="008B4EDF" w:rsidRDefault="00466FCC" w:rsidP="00CD6EE5">
      <w:pPr>
        <w:spacing w:before="100" w:beforeAutospacing="1" w:after="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4EDF">
        <w:rPr>
          <w:rFonts w:eastAsia="Times New Roman" w:cstheme="minorHAnsi"/>
          <w:sz w:val="24"/>
          <w:szCs w:val="24"/>
          <w:lang w:eastAsia="pl-PL"/>
        </w:rPr>
        <w:t>Do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 dokonania zakupu preferencyjnego jest uprawniona osoba fizyczna w gospodarstwie domowym</w:t>
      </w:r>
      <w:r w:rsidR="006C4D63" w:rsidRPr="008B4ED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 xml:space="preserve">która spełnia warunki  uprawniające  do dodatku węglowego o którym mowa </w:t>
      </w:r>
      <w:r w:rsidR="00CD6EE5">
        <w:rPr>
          <w:rFonts w:eastAsia="Times New Roman" w:cstheme="minorHAnsi"/>
          <w:sz w:val="24"/>
          <w:szCs w:val="24"/>
          <w:lang w:eastAsia="pl-PL"/>
        </w:rPr>
        <w:br/>
      </w:r>
      <w:r w:rsidR="00E71EAC" w:rsidRPr="008B4EDF">
        <w:rPr>
          <w:rFonts w:eastAsia="Times New Roman" w:cstheme="minorHAnsi"/>
          <w:sz w:val="24"/>
          <w:szCs w:val="24"/>
          <w:lang w:eastAsia="pl-PL"/>
        </w:rPr>
        <w:t>a art. 2 ust.1 ustawy z dnia 5 sierpnia 2022 o dodatku węglowym (Dz. U. poz. 1692 i 1967)</w:t>
      </w:r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4422"/>
        <w:gridCol w:w="4819"/>
      </w:tblGrid>
      <w:tr w:rsidR="001C5684" w:rsidRPr="00DC330A" w14:paraId="40B08D6A" w14:textId="77777777" w:rsidTr="00CD6EE5">
        <w:trPr>
          <w:trHeight w:val="850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2953BF1D" w14:textId="21AE02B8" w:rsidR="001C5684" w:rsidRPr="008B4EDF" w:rsidRDefault="001C5684" w:rsidP="00CD6EE5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819" w:type="dxa"/>
            <w:vAlign w:val="center"/>
          </w:tcPr>
          <w:p w14:paraId="157B4F51" w14:textId="77777777" w:rsidR="00825DC0" w:rsidRPr="00DC330A" w:rsidRDefault="00825DC0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77502" w14:textId="6670EE85" w:rsidR="00825DC0" w:rsidRPr="00DC330A" w:rsidRDefault="00825DC0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84" w:rsidRPr="00DC330A" w14:paraId="060372AC" w14:textId="77777777" w:rsidTr="00CD6EE5">
        <w:trPr>
          <w:trHeight w:val="1134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502E047B" w14:textId="3D91E876" w:rsidR="001C5684" w:rsidRPr="008B4EDF" w:rsidRDefault="001C5684" w:rsidP="00CD6EE5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Adres, pod którym jest prowadzone gospodarstwo domowe, na rzecz którego będzie dokonywany zakup preferencyjny</w:t>
            </w:r>
          </w:p>
        </w:tc>
        <w:tc>
          <w:tcPr>
            <w:tcW w:w="4819" w:type="dxa"/>
            <w:vAlign w:val="center"/>
          </w:tcPr>
          <w:p w14:paraId="106ECEE2" w14:textId="21567432" w:rsidR="001C5684" w:rsidRPr="00DC330A" w:rsidRDefault="001C5684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84" w:rsidRPr="00DC330A" w14:paraId="54443F80" w14:textId="77777777" w:rsidTr="00CD6EE5">
        <w:trPr>
          <w:trHeight w:val="850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4D52D74C" w14:textId="7EB00F7E" w:rsidR="001C5684" w:rsidRPr="008B4EDF" w:rsidRDefault="001C5684" w:rsidP="00CD6EE5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Numer telefonu</w:t>
            </w:r>
            <w:r w:rsidR="004E3AC3" w:rsidRPr="008B4EDF">
              <w:rPr>
                <w:rFonts w:cstheme="minorHAnsi"/>
                <w:sz w:val="24"/>
                <w:szCs w:val="24"/>
              </w:rPr>
              <w:t xml:space="preserve"> do kontaktu</w:t>
            </w:r>
          </w:p>
        </w:tc>
        <w:tc>
          <w:tcPr>
            <w:tcW w:w="4819" w:type="dxa"/>
            <w:vAlign w:val="center"/>
          </w:tcPr>
          <w:p w14:paraId="7D509B3D" w14:textId="77777777" w:rsidR="001C5684" w:rsidRPr="00DC330A" w:rsidRDefault="001C5684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5BE4" w14:textId="186070D1" w:rsidR="00825DC0" w:rsidRPr="00DC330A" w:rsidRDefault="00825DC0" w:rsidP="00CD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684" w:rsidRPr="00DC330A" w14:paraId="6E337C8E" w14:textId="77777777" w:rsidTr="00CD6EE5">
        <w:trPr>
          <w:trHeight w:val="1191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5944ED23" w14:textId="6B48564E" w:rsidR="001C5684" w:rsidRPr="008B4EDF" w:rsidRDefault="001C5684" w:rsidP="00CD6EE5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 xml:space="preserve">Ilość </w:t>
            </w:r>
            <w:r w:rsidR="004E3AC3" w:rsidRPr="008B4EDF">
              <w:rPr>
                <w:rFonts w:cstheme="minorHAnsi"/>
                <w:sz w:val="24"/>
                <w:szCs w:val="24"/>
              </w:rPr>
              <w:t>węgla kamiennego</w:t>
            </w:r>
            <w:r w:rsidRPr="008B4EDF">
              <w:rPr>
                <w:rFonts w:cstheme="minorHAnsi"/>
                <w:sz w:val="24"/>
                <w:szCs w:val="24"/>
              </w:rPr>
              <w:t xml:space="preserve">, o zakup którego będzie występował </w:t>
            </w:r>
            <w:r w:rsidR="004E3AC3" w:rsidRPr="008B4EDF">
              <w:rPr>
                <w:rFonts w:cstheme="minorHAnsi"/>
                <w:sz w:val="24"/>
                <w:szCs w:val="24"/>
              </w:rPr>
              <w:t>wnioskodawca</w:t>
            </w:r>
            <w:r w:rsidRPr="008B4EDF">
              <w:rPr>
                <w:rFonts w:cstheme="minorHAnsi"/>
                <w:sz w:val="24"/>
                <w:szCs w:val="24"/>
              </w:rPr>
              <w:t xml:space="preserve"> </w:t>
            </w:r>
            <w:r w:rsidRPr="008B4EDF">
              <w:rPr>
                <w:rFonts w:cstheme="minorHAnsi"/>
                <w:sz w:val="24"/>
                <w:szCs w:val="24"/>
              </w:rPr>
              <w:br/>
              <w:t xml:space="preserve">w ramach zakupu preferencyjnego (Mg) </w:t>
            </w:r>
          </w:p>
        </w:tc>
        <w:tc>
          <w:tcPr>
            <w:tcW w:w="4819" w:type="dxa"/>
          </w:tcPr>
          <w:p w14:paraId="019BE4DC" w14:textId="77777777" w:rsidR="001C5684" w:rsidRPr="00DC330A" w:rsidRDefault="001C5684" w:rsidP="001C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372C" w14:textId="6DA7CD13" w:rsidR="001C5684" w:rsidRPr="00DC330A" w:rsidRDefault="001C5684" w:rsidP="001C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4B853" w14:textId="0635E0C5" w:rsidR="004933C3" w:rsidRDefault="004933C3" w:rsidP="00CD6EE5">
      <w:pPr>
        <w:spacing w:after="0" w:line="220" w:lineRule="exact"/>
        <w:rPr>
          <w:rFonts w:ascii="Times New Roman" w:hAnsi="Times New Roman" w:cs="Times New Roman"/>
          <w:b/>
          <w:bCs/>
        </w:rPr>
      </w:pPr>
    </w:p>
    <w:p w14:paraId="3451D6D0" w14:textId="77777777" w:rsidR="008B4EDF" w:rsidRDefault="008B4EDF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204744D5" w14:textId="77777777" w:rsidR="00CD6EE5" w:rsidRDefault="00CD6EE5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2887E116" w14:textId="77777777" w:rsidR="008B4EDF" w:rsidRDefault="008B4EDF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0A7F504B" w14:textId="77777777" w:rsidR="004F78A4" w:rsidRDefault="004F78A4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51380178" w14:textId="77777777" w:rsidR="004F78A4" w:rsidRDefault="004F78A4" w:rsidP="00CD6EE5">
      <w:pPr>
        <w:suppressAutoHyphens/>
        <w:autoSpaceDN w:val="0"/>
        <w:spacing w:after="0" w:line="220" w:lineRule="exact"/>
        <w:jc w:val="right"/>
        <w:textAlignment w:val="baseline"/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</w:pPr>
    </w:p>
    <w:p w14:paraId="44CBAB1A" w14:textId="6C9D4995" w:rsidR="00A74227" w:rsidRPr="004F78A4" w:rsidRDefault="00AB7798" w:rsidP="004F78A4">
      <w:pPr>
        <w:suppressAutoHyphens/>
        <w:autoSpaceDN w:val="0"/>
        <w:spacing w:after="0" w:line="240" w:lineRule="auto"/>
        <w:ind w:left="5245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  <w:r w:rsidRPr="008B4EDF"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  <w:t>…………………</w:t>
      </w:r>
      <w:r w:rsidR="008B4EDF"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  <w:t>………………………….</w:t>
      </w:r>
      <w:r w:rsidRPr="008B4EDF"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  <w:t>……….…………….</w:t>
      </w:r>
      <w:r w:rsidRPr="008B4EDF">
        <w:rPr>
          <w:rFonts w:eastAsia="Andale Sans UI" w:cstheme="minorHAnsi"/>
          <w:kern w:val="3"/>
          <w:sz w:val="18"/>
          <w:szCs w:val="18"/>
          <w:shd w:val="clear" w:color="auto" w:fill="FFFFFF"/>
          <w:lang w:bidi="en-US"/>
        </w:rPr>
        <w:br/>
      </w:r>
      <w:r w:rsidRPr="008B4EDF"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  <w:t>Data, podpis osoby składającej informację</w:t>
      </w:r>
    </w:p>
    <w:p w14:paraId="4CAE99D5" w14:textId="77777777" w:rsidR="00CD6EE5" w:rsidRPr="008B4EDF" w:rsidRDefault="00CD6EE5" w:rsidP="004F78A4">
      <w:pPr>
        <w:spacing w:after="0" w:line="240" w:lineRule="auto"/>
        <w:contextualSpacing/>
        <w:rPr>
          <w:rFonts w:eastAsiaTheme="majorEastAsia" w:cstheme="minorHAnsi"/>
          <w:color w:val="323E4F" w:themeColor="text2" w:themeShade="BF"/>
          <w:spacing w:val="5"/>
          <w:kern w:val="28"/>
          <w:sz w:val="14"/>
          <w:szCs w:val="14"/>
          <w:shd w:val="clear" w:color="auto" w:fill="FFFFFF"/>
        </w:rPr>
      </w:pPr>
    </w:p>
    <w:p w14:paraId="6F754DD1" w14:textId="77777777" w:rsidR="00466FCC" w:rsidRPr="008B4EDF" w:rsidRDefault="00466FCC" w:rsidP="004F78A4">
      <w:pPr>
        <w:spacing w:after="0" w:line="240" w:lineRule="auto"/>
        <w:contextualSpacing/>
        <w:rPr>
          <w:rFonts w:eastAsiaTheme="majorEastAsia" w:cstheme="minorHAnsi"/>
          <w:color w:val="323E4F" w:themeColor="text2" w:themeShade="BF"/>
          <w:spacing w:val="5"/>
          <w:kern w:val="28"/>
          <w:sz w:val="14"/>
          <w:szCs w:val="14"/>
          <w:shd w:val="clear" w:color="auto" w:fill="FFFFFF"/>
        </w:rPr>
      </w:pPr>
    </w:p>
    <w:p w14:paraId="62807859" w14:textId="48CAD824" w:rsidR="00AB7798" w:rsidRPr="00701EB3" w:rsidRDefault="00AB7798" w:rsidP="004F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eastAsiaTheme="majorEastAsia" w:cstheme="minorHAnsi"/>
          <w:color w:val="000000" w:themeColor="text1"/>
          <w:spacing w:val="5"/>
          <w:kern w:val="28"/>
          <w:sz w:val="14"/>
          <w:szCs w:val="14"/>
          <w:shd w:val="clear" w:color="auto" w:fill="FFFFFF"/>
        </w:rPr>
      </w:pPr>
      <w:r w:rsidRPr="00701EB3">
        <w:rPr>
          <w:rFonts w:eastAsiaTheme="majorEastAsia" w:cstheme="minorHAnsi"/>
          <w:color w:val="000000" w:themeColor="text1"/>
          <w:spacing w:val="5"/>
          <w:kern w:val="28"/>
          <w:sz w:val="14"/>
          <w:szCs w:val="14"/>
          <w:shd w:val="clear" w:color="auto" w:fill="FFFFFF"/>
        </w:rPr>
        <w:t>Informacja o przetwarzaniu danych osobowych</w:t>
      </w:r>
    </w:p>
    <w:p w14:paraId="7595D762" w14:textId="40D7C813" w:rsidR="00AB7798" w:rsidRPr="008B4EDF" w:rsidRDefault="00AB7798" w:rsidP="004F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i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/>
          <w:iCs/>
          <w:color w:val="222222"/>
          <w:kern w:val="3"/>
          <w:sz w:val="14"/>
          <w:szCs w:val="14"/>
          <w:lang w:bidi="en-US"/>
        </w:rPr>
        <w:t xml:space="preserve">Zgodnie z art. 13 ust. 1 i ust. 2 Rozporządzenia Parlamentu Europejskiego i Rady (UE) 2016/679 z dnia 27 kwietnia 2016 r. w sprawie ochrony osób fizycznych </w:t>
      </w:r>
      <w:r w:rsidR="008B4EDF">
        <w:rPr>
          <w:rFonts w:eastAsia="Andale Sans UI" w:cstheme="minorHAnsi"/>
          <w:i/>
          <w:iCs/>
          <w:color w:val="222222"/>
          <w:kern w:val="3"/>
          <w:sz w:val="14"/>
          <w:szCs w:val="14"/>
          <w:lang w:bidi="en-US"/>
        </w:rPr>
        <w:br/>
      </w:r>
      <w:r w:rsidRPr="008B4EDF">
        <w:rPr>
          <w:rFonts w:eastAsia="Andale Sans UI" w:cstheme="minorHAnsi"/>
          <w:i/>
          <w:iCs/>
          <w:color w:val="222222"/>
          <w:kern w:val="3"/>
          <w:sz w:val="14"/>
          <w:szCs w:val="14"/>
          <w:lang w:bidi="en-US"/>
        </w:rPr>
        <w:t>w związku z przetwarzaniem danych osobowych i w sprawie swobodnego przepływu takich danych oraz uchylenia dyrektywy 95/46/WE</w:t>
      </w:r>
      <w:r w:rsidRPr="008B4EDF">
        <w:rPr>
          <w:rFonts w:eastAsia="Andale Sans UI" w:cstheme="minorHAnsi"/>
          <w:i/>
          <w:iCs/>
          <w:kern w:val="3"/>
          <w:sz w:val="14"/>
          <w:szCs w:val="14"/>
          <w:lang w:bidi="en-US"/>
        </w:rPr>
        <w:t xml:space="preserve"> (RODO), informujemy że:</w:t>
      </w:r>
    </w:p>
    <w:p w14:paraId="1074AE69" w14:textId="3B920CC2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Administratorem Pani/Pana danych osobowych jest: Wójt Gminy 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Jerzmanowa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; ul. 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Lipowa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 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4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; 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67-222 Jerzmanowa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>, tel. +4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8 768312121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>; e-mail: sekretariat@</w:t>
      </w:r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>jerzmanowa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>.com.pl</w:t>
      </w:r>
    </w:p>
    <w:p w14:paraId="6753A385" w14:textId="1618BA25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 xml:space="preserve">W sprawach związanych z Pani/Pana danymi osobowymi proszę kontaktować się z Inspektorem Ochrony Danych (IOD): </w:t>
      </w:r>
      <w:hyperlink r:id="rId7" w:history="1">
        <w:r w:rsidR="006E25FC" w:rsidRPr="008B4EDF">
          <w:rPr>
            <w:rStyle w:val="Hipercze"/>
            <w:rFonts w:eastAsia="Andale Sans UI" w:cstheme="minorHAnsi"/>
            <w:iCs/>
            <w:kern w:val="3"/>
            <w:sz w:val="14"/>
            <w:szCs w:val="14"/>
            <w:lang w:bidi="en-US"/>
          </w:rPr>
          <w:t>iodags@iodags.pl</w:t>
        </w:r>
      </w:hyperlink>
      <w:r w:rsidR="006E25FC"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; </w:t>
      </w:r>
    </w:p>
    <w:p w14:paraId="0EB51A0F" w14:textId="21120FAF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Pani/Pana dane osobowe będą przetwarzane w celu rozpatrzenia złożone</w:t>
      </w:r>
      <w:r w:rsidR="005E118B"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j</w:t>
      </w: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 xml:space="preserve"> </w:t>
      </w:r>
      <w:r w:rsidR="005E118B"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informacji</w:t>
      </w: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 xml:space="preserve"> oraz w celach kontaktowych związanych z w/w wnioskiem.</w:t>
      </w:r>
    </w:p>
    <w:p w14:paraId="54B564C6" w14:textId="7063C860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Podstawą przetwarzania danych osobowych jest art. 6 pkt.1 lit. c RODO - przetwarzanie jest niezbędne do wypełnienia obowiązku prawnego ciążącego na administratorze o</w:t>
      </w:r>
      <w:r w:rsidR="00825DC0"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raz</w:t>
      </w:r>
      <w:r w:rsidRPr="008B4EDF">
        <w:rPr>
          <w:rFonts w:eastAsia="Andale Sans UI" w:cstheme="minorHAnsi"/>
          <w:kern w:val="3"/>
          <w:sz w:val="14"/>
          <w:szCs w:val="14"/>
          <w:lang w:bidi="en-US"/>
        </w:rPr>
        <w:t xml:space="preserve"> </w:t>
      </w: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art. 6 pkt. 1 lit. a RODO - osoba, której dane dotyczą wyraziła zgodę na przetwarzanie swoich danych osobowych w jednym lub większej liczbie określonych celów – zgoda dotyczy numeru telefonu.</w:t>
      </w:r>
    </w:p>
    <w:p w14:paraId="4DE7EA07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Odbiorca lub kategorie odbiorców: Podmioty upoważnione na podstawie zawartych umów powierzenia oraz uprawnione na mocy obowiązujących przepisów prawa.</w:t>
      </w:r>
    </w:p>
    <w:p w14:paraId="5509F02C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794FBBD2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60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Posiada Pani/Pan prawo żądania dostępu do danych, prawo żądania sprostowania danych, prawo usunięcia danych, prawo żądania ograniczenia przetwarzania.</w:t>
      </w:r>
    </w:p>
    <w:p w14:paraId="02E56074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34B1EAAE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Ma Pani/Pan prawo do wniesienia skargi do organu nadzorczego tj. Urzędu Ochrony Danych Osobowych ul. Stawki 2, 00-913 Warszawa.</w:t>
      </w:r>
    </w:p>
    <w:p w14:paraId="2884D2F5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kern w:val="3"/>
          <w:sz w:val="14"/>
          <w:szCs w:val="14"/>
          <w:lang w:bidi="en-US"/>
        </w:rPr>
        <w:t>Pani/Pana dane osobowe nie będą poddawane zautomatyzowanemu podejmowaniu decyzji, w tym również profilowaniu.</w:t>
      </w:r>
    </w:p>
    <w:p w14:paraId="0A9DBEE6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color w:val="000000"/>
          <w:kern w:val="3"/>
          <w:sz w:val="14"/>
          <w:szCs w:val="14"/>
          <w:lang w:bidi="en-US"/>
        </w:rPr>
        <w:t>Pani/Pana dane osobowe nie będą przekazywane do państw trzecich.</w:t>
      </w:r>
    </w:p>
    <w:p w14:paraId="60B13261" w14:textId="77777777" w:rsidR="00AB7798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Podanie danych jest wymogiem ustawowym i jest niezbędne do realizacji tego wniosku.</w:t>
      </w:r>
    </w:p>
    <w:p w14:paraId="32C0E4C6" w14:textId="4EF27F61" w:rsidR="004E3AC3" w:rsidRPr="008B4EDF" w:rsidRDefault="00AB7798" w:rsidP="004F78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ind w:left="357" w:hanging="357"/>
        <w:jc w:val="both"/>
        <w:rPr>
          <w:rFonts w:eastAsia="Andale Sans UI" w:cstheme="minorHAnsi"/>
          <w:iCs/>
          <w:kern w:val="3"/>
          <w:sz w:val="14"/>
          <w:szCs w:val="14"/>
          <w:lang w:bidi="en-US"/>
        </w:rPr>
      </w:pPr>
      <w:r w:rsidRPr="008B4EDF">
        <w:rPr>
          <w:rFonts w:eastAsia="Andale Sans UI" w:cstheme="minorHAnsi"/>
          <w:iCs/>
          <w:kern w:val="3"/>
          <w:sz w:val="14"/>
          <w:szCs w:val="14"/>
          <w:lang w:bidi="en-US"/>
        </w:rPr>
        <w:t>Konsekwencją niepodania danych będzie brak możliwości rozpatrzenia wniosku.</w:t>
      </w:r>
    </w:p>
    <w:sectPr w:rsidR="004E3AC3" w:rsidRPr="008B4EDF" w:rsidSect="008B4EDF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0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C3"/>
    <w:rsid w:val="00092AAC"/>
    <w:rsid w:val="00170031"/>
    <w:rsid w:val="001C5684"/>
    <w:rsid w:val="00466FCC"/>
    <w:rsid w:val="0047257F"/>
    <w:rsid w:val="004933C3"/>
    <w:rsid w:val="004E3AC3"/>
    <w:rsid w:val="004F78A4"/>
    <w:rsid w:val="005E118B"/>
    <w:rsid w:val="00657DD3"/>
    <w:rsid w:val="006A3AD8"/>
    <w:rsid w:val="006C4D63"/>
    <w:rsid w:val="006E25FC"/>
    <w:rsid w:val="00701EB3"/>
    <w:rsid w:val="00825DC0"/>
    <w:rsid w:val="008B4EDF"/>
    <w:rsid w:val="008B6258"/>
    <w:rsid w:val="00925F18"/>
    <w:rsid w:val="00A64574"/>
    <w:rsid w:val="00A74227"/>
    <w:rsid w:val="00AB7798"/>
    <w:rsid w:val="00B37C16"/>
    <w:rsid w:val="00B84D95"/>
    <w:rsid w:val="00C300F4"/>
    <w:rsid w:val="00CD6EE5"/>
    <w:rsid w:val="00D234D4"/>
    <w:rsid w:val="00D75273"/>
    <w:rsid w:val="00DC330A"/>
    <w:rsid w:val="00E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CB46"/>
  <w15:chartTrackingRefBased/>
  <w15:docId w15:val="{EA0E5FC1-1423-4B53-A8D8-465996C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25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ags@iodag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odowisko@jerzmanow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CBD7-D0F1-4A66-813E-47B63E11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Grombik</dc:creator>
  <cp:keywords/>
  <dc:description/>
  <cp:lastModifiedBy>Katarzyna Mleczko</cp:lastModifiedBy>
  <cp:revision>3</cp:revision>
  <cp:lastPrinted>2022-10-20T12:01:00Z</cp:lastPrinted>
  <dcterms:created xsi:type="dcterms:W3CDTF">2022-10-20T12:58:00Z</dcterms:created>
  <dcterms:modified xsi:type="dcterms:W3CDTF">2022-10-21T08:13:00Z</dcterms:modified>
</cp:coreProperties>
</file>